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65DB" w14:textId="5DC56A28" w:rsidR="00507026" w:rsidRDefault="002736D6" w:rsidP="00933CEC">
      <w:pPr>
        <w:rPr>
          <w:rFonts w:ascii="Arial" w:hAnsi="Arial" w:cs="Arial"/>
          <w:b/>
          <w:bCs/>
          <w:sz w:val="28"/>
          <w:szCs w:val="28"/>
        </w:rPr>
      </w:pPr>
      <w:r w:rsidRPr="00CF3ECE">
        <w:rPr>
          <w:rFonts w:ascii="Arial" w:hAnsi="Arial" w:cs="Arial"/>
          <w:b/>
          <w:bCs/>
          <w:noProof/>
          <w:sz w:val="28"/>
          <w:szCs w:val="28"/>
        </w:rPr>
        <mc:AlternateContent>
          <mc:Choice Requires="wps">
            <w:drawing>
              <wp:anchor distT="45720" distB="45720" distL="114300" distR="114300" simplePos="0" relativeHeight="251661312" behindDoc="0" locked="0" layoutInCell="1" allowOverlap="1" wp14:anchorId="7228EDD2" wp14:editId="13CEB94C">
                <wp:simplePos x="0" y="0"/>
                <wp:positionH relativeFrom="column">
                  <wp:posOffset>3962400</wp:posOffset>
                </wp:positionH>
                <wp:positionV relativeFrom="paragraph">
                  <wp:posOffset>1866900</wp:posOffset>
                </wp:positionV>
                <wp:extent cx="1699260" cy="845820"/>
                <wp:effectExtent l="0" t="0" r="0" b="0"/>
                <wp:wrapSquare wrapText="bothSides"/>
                <wp:docPr id="1069514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45820"/>
                        </a:xfrm>
                        <a:prstGeom prst="rect">
                          <a:avLst/>
                        </a:prstGeom>
                        <a:solidFill>
                          <a:srgbClr val="FFFFFF"/>
                        </a:solidFill>
                        <a:ln w="9525">
                          <a:noFill/>
                          <a:miter lim="800000"/>
                          <a:headEnd/>
                          <a:tailEnd/>
                        </a:ln>
                      </wps:spPr>
                      <wps:txbx>
                        <w:txbxContent>
                          <w:p w14:paraId="19F86966" w14:textId="76D9BF2E" w:rsidR="00CF3ECE" w:rsidRDefault="002736D6">
                            <w:r>
                              <w:rPr>
                                <w:noProof/>
                              </w:rPr>
                              <w:drawing>
                                <wp:inline distT="0" distB="0" distL="0" distR="0" wp14:anchorId="3230BC72" wp14:editId="00F09B04">
                                  <wp:extent cx="1211580" cy="841156"/>
                                  <wp:effectExtent l="0" t="0" r="7620" b="0"/>
                                  <wp:docPr id="1079112588" name="Picture 8" descr="A logo for a district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2588" name="Picture 8" descr="A logo for a district counci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2861" cy="8420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8EDD2" id="_x0000_t202" coordsize="21600,21600" o:spt="202" path="m,l,21600r21600,l21600,xe">
                <v:stroke joinstyle="miter"/>
                <v:path gradientshapeok="t" o:connecttype="rect"/>
              </v:shapetype>
              <v:shape id="Text Box 2" o:spid="_x0000_s1026" type="#_x0000_t202" style="position:absolute;margin-left:312pt;margin-top:147pt;width:133.8pt;height:6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" stroked="f">
                <v:textbox>
                  <w:txbxContent>
                    <w:p w14:paraId="19F86966" w14:textId="76D9BF2E" w:rsidR="00CF3ECE" w:rsidRDefault="002736D6">
                      <w:r>
                        <w:rPr>
                          <w:noProof/>
                        </w:rPr>
                        <w:drawing>
                          <wp:inline distT="0" distB="0" distL="0" distR="0" wp14:anchorId="3230BC72" wp14:editId="00F09B04">
                            <wp:extent cx="1211580" cy="841156"/>
                            <wp:effectExtent l="0" t="0" r="7620" b="0"/>
                            <wp:docPr id="1079112588" name="Picture 8" descr="A logo for a district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12588" name="Picture 8" descr="A logo for a district council&#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2861" cy="842045"/>
                                    </a:xfrm>
                                    <a:prstGeom prst="rect">
                                      <a:avLst/>
                                    </a:prstGeom>
                                    <a:noFill/>
                                    <a:ln>
                                      <a:noFill/>
                                    </a:ln>
                                  </pic:spPr>
                                </pic:pic>
                              </a:graphicData>
                            </a:graphic>
                          </wp:inline>
                        </w:drawing>
                      </w:r>
                    </w:p>
                  </w:txbxContent>
                </v:textbox>
                <w10:wrap type="square"/>
              </v:shape>
            </w:pict>
          </mc:Fallback>
        </mc:AlternateContent>
      </w:r>
      <w:r w:rsidR="00CF3ECE" w:rsidRPr="00CF3ECE">
        <w:rPr>
          <w:rFonts w:ascii="Arial" w:hAnsi="Arial" w:cs="Arial"/>
          <w:b/>
          <w:bCs/>
          <w:noProof/>
          <w:sz w:val="28"/>
          <w:szCs w:val="28"/>
        </w:rPr>
        <mc:AlternateContent>
          <mc:Choice Requires="wps">
            <w:drawing>
              <wp:anchor distT="45720" distB="45720" distL="114300" distR="114300" simplePos="0" relativeHeight="251659264" behindDoc="0" locked="0" layoutInCell="1" allowOverlap="1" wp14:anchorId="4CF39532" wp14:editId="3D3AF5E7">
                <wp:simplePos x="0" y="0"/>
                <wp:positionH relativeFrom="margin">
                  <wp:posOffset>15240</wp:posOffset>
                </wp:positionH>
                <wp:positionV relativeFrom="paragraph">
                  <wp:posOffset>1935480</wp:posOffset>
                </wp:positionV>
                <wp:extent cx="2042160" cy="9220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922020"/>
                        </a:xfrm>
                        <a:prstGeom prst="rect">
                          <a:avLst/>
                        </a:prstGeom>
                        <a:noFill/>
                        <a:ln w="9525">
                          <a:noFill/>
                          <a:miter lim="800000"/>
                          <a:headEnd/>
                          <a:tailEnd/>
                        </a:ln>
                      </wps:spPr>
                      <wps:txbx>
                        <w:txbxContent>
                          <w:p w14:paraId="6F54765F" w14:textId="6B73FD99" w:rsidR="00CF3ECE" w:rsidRDefault="00CF3ECE" w:rsidP="00CF3ECE">
                            <w:r>
                              <w:rPr>
                                <w:rFonts w:ascii="Arial" w:hAnsi="Arial" w:cs="Arial"/>
                                <w:b/>
                                <w:bCs/>
                                <w:noProof/>
                                <w:sz w:val="28"/>
                                <w:szCs w:val="28"/>
                              </w:rPr>
                              <w:drawing>
                                <wp:inline distT="0" distB="0" distL="0" distR="0" wp14:anchorId="5BD4C22D" wp14:editId="6EE689D0">
                                  <wp:extent cx="1200785" cy="426720"/>
                                  <wp:effectExtent l="0" t="0" r="0" b="0"/>
                                  <wp:docPr id="104916559"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6559" name="Picture 5" descr="A close up of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85" cy="42672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39532" id="_x0000_s1027" type="#_x0000_t202" style="position:absolute;margin-left:1.2pt;margin-top:152.4pt;width:160.8pt;height:7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" filled="f" stroked="f">
                <v:textbox>
                  <w:txbxContent>
                    <w:p w14:paraId="6F54765F" w14:textId="6B73FD99" w:rsidR="00CF3ECE" w:rsidRDefault="00CF3ECE" w:rsidP="00CF3ECE">
                      <w:r>
                        <w:rPr>
                          <w:rFonts w:ascii="Arial" w:hAnsi="Arial" w:cs="Arial"/>
                          <w:b/>
                          <w:bCs/>
                          <w:noProof/>
                          <w:sz w:val="28"/>
                          <w:szCs w:val="28"/>
                        </w:rPr>
                        <w:drawing>
                          <wp:inline distT="0" distB="0" distL="0" distR="0" wp14:anchorId="5BD4C22D" wp14:editId="6EE689D0">
                            <wp:extent cx="1200785" cy="426720"/>
                            <wp:effectExtent l="0" t="0" r="0" b="0"/>
                            <wp:docPr id="104916559" name="Picture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6559" name="Picture 5" descr="A close 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785" cy="426720"/>
                                    </a:xfrm>
                                    <a:prstGeom prst="rect">
                                      <a:avLst/>
                                    </a:prstGeom>
                                    <a:noFill/>
                                  </pic:spPr>
                                </pic:pic>
                              </a:graphicData>
                            </a:graphic>
                          </wp:inline>
                        </w:drawing>
                      </w:r>
                    </w:p>
                  </w:txbxContent>
                </v:textbox>
                <w10:wrap type="square" anchorx="margin"/>
              </v:shape>
            </w:pict>
          </mc:Fallback>
        </mc:AlternateContent>
      </w:r>
      <w:r w:rsidR="00507026">
        <w:rPr>
          <w:rFonts w:ascii="Arial" w:hAnsi="Arial" w:cs="Arial"/>
          <w:b/>
          <w:bCs/>
          <w:noProof/>
          <w:sz w:val="28"/>
          <w:szCs w:val="28"/>
        </w:rPr>
        <w:drawing>
          <wp:inline distT="0" distB="0" distL="0" distR="0" wp14:anchorId="63A9A3AC" wp14:editId="340BCAA9">
            <wp:extent cx="6103279" cy="1783080"/>
            <wp:effectExtent l="0" t="0" r="0" b="7620"/>
            <wp:docPr id="17703186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18678" name="Picture 1" descr="A close up of a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113107" cy="1785951"/>
                    </a:xfrm>
                    <a:prstGeom prst="rect">
                      <a:avLst/>
                    </a:prstGeom>
                  </pic:spPr>
                </pic:pic>
              </a:graphicData>
            </a:graphic>
          </wp:inline>
        </w:drawing>
      </w:r>
      <w:r w:rsidR="00933CEC">
        <w:rPr>
          <w:rFonts w:ascii="Arial" w:hAnsi="Arial" w:cs="Arial"/>
          <w:b/>
          <w:bCs/>
          <w:sz w:val="28"/>
          <w:szCs w:val="28"/>
        </w:rPr>
        <w:t xml:space="preserve">        </w:t>
      </w:r>
      <w:r w:rsidR="00933CEC">
        <w:rPr>
          <w:rFonts w:ascii="Arial" w:hAnsi="Arial" w:cs="Arial"/>
          <w:b/>
          <w:bCs/>
          <w:sz w:val="28"/>
          <w:szCs w:val="28"/>
        </w:rPr>
        <w:tab/>
        <w:t xml:space="preserve">                                                   </w:t>
      </w:r>
    </w:p>
    <w:p w14:paraId="1D2DA0F6" w14:textId="5F5F156A" w:rsidR="00CF3ECE" w:rsidRDefault="00CF3ECE" w:rsidP="009C76B1">
      <w:pPr>
        <w:rPr>
          <w:rFonts w:ascii="Arial" w:hAnsi="Arial" w:cs="Arial"/>
          <w:b/>
          <w:bCs/>
          <w:sz w:val="28"/>
          <w:szCs w:val="28"/>
        </w:rPr>
      </w:pPr>
    </w:p>
    <w:p w14:paraId="359056D7" w14:textId="77777777" w:rsidR="002736D6" w:rsidRDefault="002736D6" w:rsidP="009C76B1">
      <w:pPr>
        <w:rPr>
          <w:rFonts w:ascii="Arial" w:hAnsi="Arial" w:cs="Arial"/>
          <w:b/>
          <w:bCs/>
          <w:sz w:val="28"/>
          <w:szCs w:val="28"/>
        </w:rPr>
      </w:pPr>
    </w:p>
    <w:p w14:paraId="729D0BF2" w14:textId="77777777" w:rsidR="002736D6" w:rsidRDefault="002736D6" w:rsidP="009C76B1">
      <w:pPr>
        <w:rPr>
          <w:rFonts w:ascii="Arial" w:hAnsi="Arial" w:cs="Arial"/>
          <w:b/>
          <w:bCs/>
          <w:sz w:val="28"/>
          <w:szCs w:val="28"/>
        </w:rPr>
      </w:pPr>
    </w:p>
    <w:p w14:paraId="698A5B15" w14:textId="7D604DFE" w:rsidR="004333C1" w:rsidRPr="004333C1" w:rsidRDefault="004333C1" w:rsidP="009C76B1">
      <w:pPr>
        <w:rPr>
          <w:rFonts w:ascii="Arial" w:hAnsi="Arial" w:cs="Arial"/>
          <w:b/>
          <w:bCs/>
          <w:sz w:val="28"/>
          <w:szCs w:val="28"/>
        </w:rPr>
      </w:pPr>
      <w:r w:rsidRPr="004333C1">
        <w:rPr>
          <w:rFonts w:ascii="Arial" w:hAnsi="Arial" w:cs="Arial"/>
          <w:b/>
          <w:bCs/>
          <w:sz w:val="28"/>
          <w:szCs w:val="28"/>
        </w:rPr>
        <w:t xml:space="preserve">ReNEW </w:t>
      </w:r>
      <w:r w:rsidR="009C76B1" w:rsidRPr="004333C1">
        <w:rPr>
          <w:rFonts w:ascii="Arial" w:hAnsi="Arial" w:cs="Arial"/>
          <w:b/>
          <w:bCs/>
          <w:sz w:val="28"/>
          <w:szCs w:val="28"/>
        </w:rPr>
        <w:t xml:space="preserve">Apprenticeship </w:t>
      </w:r>
      <w:r w:rsidR="0026213B">
        <w:rPr>
          <w:rFonts w:ascii="Arial" w:hAnsi="Arial" w:cs="Arial"/>
          <w:b/>
          <w:bCs/>
          <w:sz w:val="28"/>
          <w:szCs w:val="28"/>
        </w:rPr>
        <w:t xml:space="preserve">(Level 3) </w:t>
      </w:r>
      <w:r w:rsidR="009C76B1" w:rsidRPr="004333C1">
        <w:rPr>
          <w:rFonts w:ascii="Arial" w:hAnsi="Arial" w:cs="Arial"/>
          <w:b/>
          <w:bCs/>
          <w:sz w:val="28"/>
          <w:szCs w:val="28"/>
        </w:rPr>
        <w:t>- Cultural Learning and Participation Officer</w:t>
      </w:r>
      <w:r w:rsidRPr="004333C1">
        <w:rPr>
          <w:rFonts w:ascii="Arial" w:hAnsi="Arial" w:cs="Arial"/>
          <w:b/>
          <w:bCs/>
          <w:sz w:val="28"/>
          <w:szCs w:val="28"/>
        </w:rPr>
        <w:t xml:space="preserve"> Information Pack</w:t>
      </w:r>
    </w:p>
    <w:p w14:paraId="07A091B5" w14:textId="2A9D6756" w:rsidR="004333C1" w:rsidRPr="004333C1" w:rsidRDefault="004333C1" w:rsidP="004333C1">
      <w:pPr>
        <w:rPr>
          <w:rFonts w:ascii="Arial" w:hAnsi="Arial" w:cs="Arial"/>
          <w:b/>
          <w:bCs/>
        </w:rPr>
      </w:pPr>
      <w:r w:rsidRPr="004333C1">
        <w:rPr>
          <w:rFonts w:ascii="Arial" w:hAnsi="Arial" w:cs="Arial"/>
          <w:b/>
          <w:bCs/>
        </w:rPr>
        <w:t>Welcome to ReNEW</w:t>
      </w:r>
    </w:p>
    <w:p w14:paraId="3602924A" w14:textId="3C7600BA" w:rsidR="004333C1" w:rsidRPr="004333C1" w:rsidRDefault="004333C1" w:rsidP="004333C1">
      <w:pPr>
        <w:rPr>
          <w:rFonts w:ascii="Arial" w:hAnsi="Arial" w:cs="Arial"/>
        </w:rPr>
      </w:pPr>
      <w:r w:rsidRPr="004333C1">
        <w:rPr>
          <w:rFonts w:ascii="Arial" w:hAnsi="Arial" w:cs="Arial"/>
        </w:rPr>
        <w:t>ReNEW: Sharing Stories, Shaping Futures is a creative project that brings people together through storytelling, culture, and community. We believe that everyone has a story worth sharing and that creativity can open doors, build confidence, and shape brighter futures.</w:t>
      </w:r>
    </w:p>
    <w:p w14:paraId="1BB2E9F1" w14:textId="5D4B5397" w:rsidR="004333C1" w:rsidRPr="004333C1" w:rsidRDefault="004333C1" w:rsidP="004333C1">
      <w:pPr>
        <w:rPr>
          <w:rFonts w:ascii="Arial" w:hAnsi="Arial" w:cs="Arial"/>
        </w:rPr>
      </w:pPr>
      <w:r w:rsidRPr="004333C1">
        <w:rPr>
          <w:rFonts w:ascii="Arial" w:hAnsi="Arial" w:cs="Arial"/>
        </w:rPr>
        <w:t>As part of our mission, we’re excited to offer a</w:t>
      </w:r>
      <w:r w:rsidR="00EA698E">
        <w:rPr>
          <w:rFonts w:ascii="Arial" w:hAnsi="Arial" w:cs="Arial"/>
        </w:rPr>
        <w:t xml:space="preserve"> </w:t>
      </w:r>
      <w:hyperlink r:id="rId10" w:history="1">
        <w:r w:rsidR="00EA698E" w:rsidRPr="00EA698E">
          <w:rPr>
            <w:rStyle w:val="Hyperlink"/>
            <w:rFonts w:ascii="Arial" w:hAnsi="Arial" w:cs="Arial"/>
          </w:rPr>
          <w:t>Level 3</w:t>
        </w:r>
        <w:r w:rsidRPr="00EA698E">
          <w:rPr>
            <w:rStyle w:val="Hyperlink"/>
            <w:rFonts w:ascii="Arial" w:hAnsi="Arial" w:cs="Arial"/>
          </w:rPr>
          <w:t xml:space="preserve"> Cultural Learning &amp; Participation Officer</w:t>
        </w:r>
      </w:hyperlink>
      <w:r w:rsidRPr="004333C1">
        <w:rPr>
          <w:rFonts w:ascii="Arial" w:hAnsi="Arial" w:cs="Arial"/>
        </w:rPr>
        <w:t xml:space="preserve"> Apprenticeship. This role is perfect for someone who enjoys working with people, is curious about the creative sector and creative industries, and wants to learn while making a real difference.</w:t>
      </w:r>
    </w:p>
    <w:p w14:paraId="39C579D9" w14:textId="77777777" w:rsidR="004333C1" w:rsidRPr="004333C1" w:rsidRDefault="004333C1" w:rsidP="004333C1">
      <w:pPr>
        <w:rPr>
          <w:rFonts w:ascii="Arial" w:hAnsi="Arial" w:cs="Arial"/>
        </w:rPr>
      </w:pPr>
    </w:p>
    <w:p w14:paraId="67E0559E" w14:textId="642070BA" w:rsidR="004333C1" w:rsidRPr="004333C1" w:rsidRDefault="004333C1" w:rsidP="004333C1">
      <w:pPr>
        <w:rPr>
          <w:rFonts w:ascii="Arial" w:hAnsi="Arial" w:cs="Arial"/>
          <w:b/>
          <w:bCs/>
        </w:rPr>
      </w:pPr>
      <w:r w:rsidRPr="004333C1">
        <w:rPr>
          <w:rFonts w:ascii="Arial" w:hAnsi="Arial" w:cs="Arial"/>
          <w:b/>
          <w:bCs/>
        </w:rPr>
        <w:t>About ReNEW: Sharing Stories, Shaping Futures</w:t>
      </w:r>
    </w:p>
    <w:p w14:paraId="24417BCC" w14:textId="622E205A" w:rsidR="004333C1" w:rsidRPr="004333C1" w:rsidRDefault="004333C1" w:rsidP="004333C1">
      <w:pPr>
        <w:rPr>
          <w:rFonts w:ascii="Arial" w:hAnsi="Arial" w:cs="Arial"/>
        </w:rPr>
      </w:pPr>
      <w:r w:rsidRPr="004333C1">
        <w:rPr>
          <w:rFonts w:ascii="Arial" w:hAnsi="Arial" w:cs="Arial"/>
        </w:rPr>
        <w:t xml:space="preserve">ReNEW is all about </w:t>
      </w:r>
      <w:proofErr w:type="gramStart"/>
      <w:r w:rsidRPr="004333C1">
        <w:rPr>
          <w:rFonts w:ascii="Arial" w:hAnsi="Arial" w:cs="Arial"/>
        </w:rPr>
        <w:t>opening up</w:t>
      </w:r>
      <w:proofErr w:type="gramEnd"/>
      <w:r w:rsidRPr="004333C1">
        <w:rPr>
          <w:rFonts w:ascii="Arial" w:hAnsi="Arial" w:cs="Arial"/>
        </w:rPr>
        <w:t xml:space="preserve"> creative opportunities for people across </w:t>
      </w:r>
      <w:r>
        <w:rPr>
          <w:rFonts w:ascii="Arial" w:hAnsi="Arial" w:cs="Arial"/>
        </w:rPr>
        <w:t xml:space="preserve">Bromsgrove and </w:t>
      </w:r>
      <w:r w:rsidRPr="004333C1">
        <w:rPr>
          <w:rFonts w:ascii="Arial" w:hAnsi="Arial" w:cs="Arial"/>
        </w:rPr>
        <w:t>Redditch</w:t>
      </w:r>
      <w:r>
        <w:rPr>
          <w:rFonts w:ascii="Arial" w:hAnsi="Arial" w:cs="Arial"/>
        </w:rPr>
        <w:t xml:space="preserve">, </w:t>
      </w:r>
      <w:r w:rsidRPr="004333C1">
        <w:rPr>
          <w:rFonts w:ascii="Arial" w:hAnsi="Arial" w:cs="Arial"/>
        </w:rPr>
        <w:t xml:space="preserve">especially young people. We know that not everyone gets the same chance to </w:t>
      </w:r>
      <w:r w:rsidR="00DC1F9C">
        <w:rPr>
          <w:rFonts w:ascii="Arial" w:hAnsi="Arial" w:cs="Arial"/>
        </w:rPr>
        <w:t>be</w:t>
      </w:r>
      <w:r w:rsidRPr="004333C1">
        <w:rPr>
          <w:rFonts w:ascii="Arial" w:hAnsi="Arial" w:cs="Arial"/>
        </w:rPr>
        <w:t xml:space="preserve"> involved in arts and culture</w:t>
      </w:r>
      <w:r w:rsidR="009D030E">
        <w:rPr>
          <w:rFonts w:ascii="Arial" w:hAnsi="Arial" w:cs="Arial"/>
        </w:rPr>
        <w:t>,</w:t>
      </w:r>
      <w:r w:rsidR="003C3A83">
        <w:rPr>
          <w:rFonts w:ascii="Arial" w:hAnsi="Arial" w:cs="Arial"/>
        </w:rPr>
        <w:t xml:space="preserve"> </w:t>
      </w:r>
      <w:r w:rsidRPr="004333C1">
        <w:rPr>
          <w:rFonts w:ascii="Arial" w:hAnsi="Arial" w:cs="Arial"/>
        </w:rPr>
        <w:t>this project is designed to change that.</w:t>
      </w:r>
    </w:p>
    <w:p w14:paraId="7F36FC13" w14:textId="77777777" w:rsidR="004333C1" w:rsidRPr="004333C1" w:rsidRDefault="004333C1" w:rsidP="004333C1">
      <w:pPr>
        <w:rPr>
          <w:rFonts w:ascii="Arial" w:hAnsi="Arial" w:cs="Arial"/>
        </w:rPr>
      </w:pPr>
      <w:r w:rsidRPr="004333C1">
        <w:rPr>
          <w:rFonts w:ascii="Arial" w:hAnsi="Arial" w:cs="Arial"/>
        </w:rPr>
        <w:t>It’s the first major investment in a long</w:t>
      </w:r>
      <w:r w:rsidRPr="004333C1">
        <w:rPr>
          <w:rFonts w:ascii="Cambria Math" w:hAnsi="Cambria Math" w:cs="Cambria Math"/>
        </w:rPr>
        <w:t>‑</w:t>
      </w:r>
      <w:r w:rsidRPr="004333C1">
        <w:rPr>
          <w:rFonts w:ascii="Arial" w:hAnsi="Arial" w:cs="Arial"/>
        </w:rPr>
        <w:t>term plan to put local people at the centre of the area’s creative future. Your ideas, your experiences, and your voice really matter here.</w:t>
      </w:r>
    </w:p>
    <w:p w14:paraId="7B71633A" w14:textId="77777777" w:rsidR="004333C1" w:rsidRPr="004333C1" w:rsidRDefault="004333C1" w:rsidP="004333C1">
      <w:pPr>
        <w:rPr>
          <w:rFonts w:ascii="Arial" w:hAnsi="Arial" w:cs="Arial"/>
        </w:rPr>
      </w:pPr>
      <w:r w:rsidRPr="004333C1">
        <w:rPr>
          <w:rFonts w:ascii="Arial" w:hAnsi="Arial" w:cs="Arial"/>
        </w:rPr>
        <w:t>ReNEW has a clear aim:</w:t>
      </w:r>
    </w:p>
    <w:p w14:paraId="47F8B1DD" w14:textId="77777777" w:rsidR="004333C1" w:rsidRPr="004333C1" w:rsidRDefault="004333C1" w:rsidP="004333C1">
      <w:pPr>
        <w:rPr>
          <w:rFonts w:ascii="Arial" w:hAnsi="Arial" w:cs="Arial"/>
        </w:rPr>
      </w:pPr>
      <w:r w:rsidRPr="004333C1">
        <w:rPr>
          <w:rFonts w:ascii="Arial" w:hAnsi="Arial" w:cs="Arial"/>
        </w:rPr>
        <w:t>To help young people aged 16+ build real creative skills and explore future careers in the cultural and creative industries.</w:t>
      </w:r>
    </w:p>
    <w:p w14:paraId="2ACC46A0" w14:textId="77777777" w:rsidR="004333C1" w:rsidRPr="004333C1" w:rsidRDefault="004333C1" w:rsidP="004333C1">
      <w:pPr>
        <w:rPr>
          <w:rFonts w:ascii="Arial" w:hAnsi="Arial" w:cs="Arial"/>
        </w:rPr>
      </w:pPr>
      <w:r w:rsidRPr="004333C1">
        <w:rPr>
          <w:rFonts w:ascii="Arial" w:hAnsi="Arial" w:cs="Arial"/>
        </w:rPr>
        <w:lastRenderedPageBreak/>
        <w:t>We do this through hands</w:t>
      </w:r>
      <w:r w:rsidRPr="004333C1">
        <w:rPr>
          <w:rFonts w:ascii="Cambria Math" w:hAnsi="Cambria Math" w:cs="Cambria Math"/>
        </w:rPr>
        <w:t>‑</w:t>
      </w:r>
      <w:r w:rsidRPr="004333C1">
        <w:rPr>
          <w:rFonts w:ascii="Arial" w:hAnsi="Arial" w:cs="Arial"/>
        </w:rPr>
        <w:t>on training, mentoring, and opportunities to work on real creative projects with professionals.</w:t>
      </w:r>
    </w:p>
    <w:p w14:paraId="79BE2BB5" w14:textId="77777777" w:rsidR="004333C1" w:rsidRPr="004333C1" w:rsidRDefault="004333C1" w:rsidP="004333C1">
      <w:pPr>
        <w:rPr>
          <w:rFonts w:ascii="Arial" w:hAnsi="Arial" w:cs="Arial"/>
          <w:b/>
          <w:bCs/>
        </w:rPr>
      </w:pPr>
    </w:p>
    <w:p w14:paraId="0F9FB8D1" w14:textId="27EF8B81" w:rsidR="004333C1" w:rsidRPr="004333C1" w:rsidRDefault="004333C1" w:rsidP="004333C1">
      <w:pPr>
        <w:rPr>
          <w:rFonts w:ascii="Arial" w:hAnsi="Arial" w:cs="Arial"/>
          <w:b/>
          <w:bCs/>
        </w:rPr>
      </w:pPr>
      <w:r w:rsidRPr="004333C1">
        <w:rPr>
          <w:rFonts w:ascii="Arial" w:hAnsi="Arial" w:cs="Arial"/>
          <w:b/>
          <w:bCs/>
        </w:rPr>
        <w:t>About the Apprenticeship</w:t>
      </w:r>
    </w:p>
    <w:p w14:paraId="7D81D95A" w14:textId="663C7EB6" w:rsidR="004333C1" w:rsidRDefault="004333C1" w:rsidP="004333C1">
      <w:pPr>
        <w:rPr>
          <w:rFonts w:ascii="Arial" w:hAnsi="Arial" w:cs="Arial"/>
        </w:rPr>
      </w:pPr>
      <w:r w:rsidRPr="004333C1">
        <w:rPr>
          <w:rFonts w:ascii="Arial" w:hAnsi="Arial" w:cs="Arial"/>
        </w:rPr>
        <w:t xml:space="preserve">This apprenticeship gives you the chance to work </w:t>
      </w:r>
      <w:r w:rsidR="00DC1F9C">
        <w:rPr>
          <w:rFonts w:ascii="Arial" w:hAnsi="Arial" w:cs="Arial"/>
        </w:rPr>
        <w:t>towards this aim</w:t>
      </w:r>
      <w:r w:rsidRPr="004333C1">
        <w:rPr>
          <w:rFonts w:ascii="Arial" w:hAnsi="Arial" w:cs="Arial"/>
        </w:rPr>
        <w:t xml:space="preserve"> while gaining a recognised qualification. You’ll learn on the job, supported by </w:t>
      </w:r>
      <w:r>
        <w:rPr>
          <w:rFonts w:ascii="Arial" w:hAnsi="Arial" w:cs="Arial"/>
        </w:rPr>
        <w:t>the Project Manager, Skills Development Coordinator, Young Solutions</w:t>
      </w:r>
      <w:r w:rsidR="00BC4857">
        <w:rPr>
          <w:rFonts w:ascii="Arial" w:hAnsi="Arial" w:cs="Arial"/>
        </w:rPr>
        <w:t>,</w:t>
      </w:r>
      <w:r w:rsidRPr="004333C1">
        <w:rPr>
          <w:rFonts w:ascii="Arial" w:hAnsi="Arial" w:cs="Arial"/>
        </w:rPr>
        <w:t xml:space="preserve"> and by </w:t>
      </w:r>
      <w:hyperlink r:id="rId11" w:history="1">
        <w:r w:rsidRPr="00CA0999">
          <w:rPr>
            <w:rStyle w:val="Hyperlink"/>
            <w:rFonts w:ascii="Arial" w:hAnsi="Arial" w:cs="Arial"/>
          </w:rPr>
          <w:t>Creative Alliance</w:t>
        </w:r>
      </w:hyperlink>
      <w:r w:rsidRPr="004333C1">
        <w:rPr>
          <w:rFonts w:ascii="Arial" w:hAnsi="Arial" w:cs="Arial"/>
        </w:rPr>
        <w:t xml:space="preserve"> </w:t>
      </w:r>
      <w:r w:rsidR="00BC4857">
        <w:rPr>
          <w:rFonts w:ascii="Arial" w:hAnsi="Arial" w:cs="Arial"/>
        </w:rPr>
        <w:t xml:space="preserve">– </w:t>
      </w:r>
      <w:r w:rsidRPr="004333C1">
        <w:rPr>
          <w:rFonts w:ascii="Arial" w:hAnsi="Arial" w:cs="Arial"/>
        </w:rPr>
        <w:t>who deliver the training.</w:t>
      </w:r>
    </w:p>
    <w:p w14:paraId="3BC0F92C" w14:textId="3C46083C" w:rsidR="003D4E10" w:rsidRPr="003D4E10" w:rsidRDefault="003D4E10" w:rsidP="003D4E10">
      <w:pPr>
        <w:rPr>
          <w:rFonts w:ascii="Arial" w:hAnsi="Arial" w:cs="Arial"/>
        </w:rPr>
      </w:pPr>
      <w:r w:rsidRPr="003B10B7">
        <w:rPr>
          <w:rFonts w:ascii="Arial" w:hAnsi="Arial" w:cs="Arial"/>
        </w:rPr>
        <w:t>Cultural Learning &amp; Participation Officers bring creative opportunities to life by planning, organising, and coordinating arts and cultural activities within communities. They help open doors for people of all backgrounds to experience and express themselves through the arts.</w:t>
      </w:r>
    </w:p>
    <w:p w14:paraId="797C5112" w14:textId="5DD2BAD0" w:rsidR="004333C1" w:rsidRPr="004333C1" w:rsidRDefault="00E07E81" w:rsidP="004333C1">
      <w:pPr>
        <w:rPr>
          <w:rFonts w:ascii="Arial" w:hAnsi="Arial" w:cs="Arial"/>
        </w:rPr>
      </w:pPr>
      <w:r>
        <w:rPr>
          <w:rFonts w:ascii="Arial" w:hAnsi="Arial" w:cs="Arial"/>
        </w:rPr>
        <w:t>In this role, y</w:t>
      </w:r>
      <w:r w:rsidR="004333C1" w:rsidRPr="004333C1">
        <w:rPr>
          <w:rFonts w:ascii="Arial" w:hAnsi="Arial" w:cs="Arial"/>
        </w:rPr>
        <w:t xml:space="preserve">ou’ll be part of a project that uses storytelling, arts, and culture to connect communities and celebrate </w:t>
      </w:r>
      <w:r w:rsidR="00DC1F9C">
        <w:rPr>
          <w:rFonts w:ascii="Arial" w:hAnsi="Arial" w:cs="Arial"/>
        </w:rPr>
        <w:t>local stories</w:t>
      </w:r>
      <w:r w:rsidR="004333C1" w:rsidRPr="004333C1">
        <w:rPr>
          <w:rFonts w:ascii="Arial" w:hAnsi="Arial" w:cs="Arial"/>
        </w:rPr>
        <w:t>. Your work will help people feel seen, heard, and valued.</w:t>
      </w:r>
    </w:p>
    <w:p w14:paraId="313F17A6" w14:textId="77777777" w:rsidR="004333C1" w:rsidRPr="004333C1" w:rsidRDefault="004333C1" w:rsidP="004333C1">
      <w:pPr>
        <w:rPr>
          <w:rFonts w:ascii="Arial" w:hAnsi="Arial" w:cs="Arial"/>
        </w:rPr>
      </w:pPr>
    </w:p>
    <w:p w14:paraId="5C7B1BBC" w14:textId="44EDA89F" w:rsidR="004333C1" w:rsidRPr="004333C1" w:rsidRDefault="004333C1" w:rsidP="004333C1">
      <w:pPr>
        <w:rPr>
          <w:rFonts w:ascii="Arial" w:hAnsi="Arial" w:cs="Arial"/>
          <w:b/>
          <w:bCs/>
        </w:rPr>
      </w:pPr>
      <w:r w:rsidRPr="004333C1">
        <w:rPr>
          <w:rFonts w:ascii="Arial" w:hAnsi="Arial" w:cs="Arial"/>
          <w:b/>
          <w:bCs/>
        </w:rPr>
        <w:t>What You’ll Be Doing</w:t>
      </w:r>
    </w:p>
    <w:p w14:paraId="79E3F2BB" w14:textId="0F8CB80B" w:rsidR="004333C1" w:rsidRPr="004333C1" w:rsidRDefault="004333C1" w:rsidP="004333C1">
      <w:pPr>
        <w:rPr>
          <w:rFonts w:ascii="Arial" w:hAnsi="Arial" w:cs="Arial"/>
        </w:rPr>
      </w:pPr>
      <w:r w:rsidRPr="004333C1">
        <w:rPr>
          <w:rFonts w:ascii="Arial" w:hAnsi="Arial" w:cs="Arial"/>
        </w:rPr>
        <w:t xml:space="preserve">As a Cultural </w:t>
      </w:r>
      <w:r w:rsidR="00E07E81">
        <w:rPr>
          <w:rFonts w:ascii="Arial" w:hAnsi="Arial" w:cs="Arial"/>
        </w:rPr>
        <w:t xml:space="preserve">Learning </w:t>
      </w:r>
      <w:r w:rsidRPr="004333C1">
        <w:rPr>
          <w:rFonts w:ascii="Arial" w:hAnsi="Arial" w:cs="Arial"/>
        </w:rPr>
        <w:t>&amp; Participation Officer Apprentice, you’ll support the planning, delivery, and communication of creative and community</w:t>
      </w:r>
      <w:r w:rsidRPr="004333C1">
        <w:rPr>
          <w:rFonts w:ascii="Cambria Math" w:hAnsi="Cambria Math" w:cs="Cambria Math"/>
        </w:rPr>
        <w:t>‑</w:t>
      </w:r>
      <w:r w:rsidRPr="004333C1">
        <w:rPr>
          <w:rFonts w:ascii="Arial" w:hAnsi="Arial" w:cs="Arial"/>
        </w:rPr>
        <w:t>focused activities. Your tasks may include:</w:t>
      </w:r>
    </w:p>
    <w:p w14:paraId="38E3DE4E" w14:textId="77777777" w:rsidR="004333C1" w:rsidRPr="004333C1" w:rsidRDefault="004333C1" w:rsidP="004333C1">
      <w:pPr>
        <w:rPr>
          <w:rFonts w:ascii="Arial" w:hAnsi="Arial" w:cs="Arial"/>
          <w:b/>
          <w:bCs/>
        </w:rPr>
      </w:pPr>
      <w:r w:rsidRPr="004333C1">
        <w:rPr>
          <w:rFonts w:ascii="Arial" w:hAnsi="Arial" w:cs="Arial"/>
          <w:b/>
          <w:bCs/>
        </w:rPr>
        <w:t>Supporting Creative Workshops</w:t>
      </w:r>
    </w:p>
    <w:p w14:paraId="18D41F3E"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Helping set up and run storytelling, arts, and participation sessions</w:t>
      </w:r>
    </w:p>
    <w:p w14:paraId="1CBF5D40"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Welcoming participants and making them feel comfortable</w:t>
      </w:r>
    </w:p>
    <w:p w14:paraId="74691DEA"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Assisting artists, facilitators, and project leads</w:t>
      </w:r>
    </w:p>
    <w:p w14:paraId="7FAD86A6" w14:textId="77777777" w:rsidR="004333C1" w:rsidRPr="004333C1" w:rsidRDefault="004333C1" w:rsidP="004333C1">
      <w:pPr>
        <w:rPr>
          <w:rFonts w:ascii="Arial" w:hAnsi="Arial" w:cs="Arial"/>
          <w:b/>
          <w:bCs/>
        </w:rPr>
      </w:pPr>
      <w:r w:rsidRPr="004333C1">
        <w:rPr>
          <w:rFonts w:ascii="Arial" w:hAnsi="Arial" w:cs="Arial"/>
          <w:b/>
          <w:bCs/>
        </w:rPr>
        <w:t>Community Engagement</w:t>
      </w:r>
    </w:p>
    <w:p w14:paraId="3F139D31"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Talking with participants and gathering their stories</w:t>
      </w:r>
    </w:p>
    <w:p w14:paraId="6E82499F"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Helping build relationships with local groups, schools, and partners</w:t>
      </w:r>
    </w:p>
    <w:p w14:paraId="174F5D63"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Supporting outreach activities</w:t>
      </w:r>
    </w:p>
    <w:p w14:paraId="5ABE65EC" w14:textId="77777777" w:rsidR="004333C1" w:rsidRPr="004333C1" w:rsidRDefault="004333C1" w:rsidP="004333C1">
      <w:pPr>
        <w:rPr>
          <w:rFonts w:ascii="Arial" w:hAnsi="Arial" w:cs="Arial"/>
          <w:b/>
          <w:bCs/>
        </w:rPr>
      </w:pPr>
      <w:r w:rsidRPr="004333C1">
        <w:rPr>
          <w:rFonts w:ascii="Arial" w:hAnsi="Arial" w:cs="Arial"/>
          <w:b/>
          <w:bCs/>
        </w:rPr>
        <w:t>Project Support</w:t>
      </w:r>
    </w:p>
    <w:p w14:paraId="5558E919"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Helping organise events, exhibitions, or showcases</w:t>
      </w:r>
    </w:p>
    <w:p w14:paraId="4EF3402B"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Keeping track of project materials and resources</w:t>
      </w:r>
    </w:p>
    <w:p w14:paraId="64F19486"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Supporting the team with planning and admin tasks</w:t>
      </w:r>
    </w:p>
    <w:p w14:paraId="22DBCFE5" w14:textId="77777777" w:rsidR="004333C1" w:rsidRPr="004333C1" w:rsidRDefault="004333C1" w:rsidP="004333C1">
      <w:pPr>
        <w:rPr>
          <w:rFonts w:ascii="Arial" w:hAnsi="Arial" w:cs="Arial"/>
          <w:b/>
          <w:bCs/>
        </w:rPr>
      </w:pPr>
      <w:r w:rsidRPr="004333C1">
        <w:rPr>
          <w:rFonts w:ascii="Arial" w:hAnsi="Arial" w:cs="Arial"/>
          <w:b/>
          <w:bCs/>
        </w:rPr>
        <w:t>Creative Communication</w:t>
      </w:r>
    </w:p>
    <w:p w14:paraId="65C3374A" w14:textId="77777777" w:rsidR="004333C1" w:rsidRPr="004333C1" w:rsidRDefault="004333C1" w:rsidP="004333C1">
      <w:pPr>
        <w:rPr>
          <w:rFonts w:ascii="Arial" w:hAnsi="Arial" w:cs="Arial"/>
        </w:rPr>
      </w:pPr>
      <w:r w:rsidRPr="004333C1">
        <w:rPr>
          <w:rFonts w:ascii="Arial" w:hAnsi="Arial" w:cs="Arial"/>
        </w:rPr>
        <w:lastRenderedPageBreak/>
        <w:t xml:space="preserve">• </w:t>
      </w:r>
      <w:r w:rsidRPr="004333C1">
        <w:rPr>
          <w:rFonts w:ascii="Arial" w:hAnsi="Arial" w:cs="Arial"/>
        </w:rPr>
        <w:tab/>
        <w:t>Helping create social media posts, newsletters, or updates</w:t>
      </w:r>
    </w:p>
    <w:p w14:paraId="0D2D0D71"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Sharing stories from the project (with guidance)</w:t>
      </w:r>
    </w:p>
    <w:p w14:paraId="14696FAF"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Supporting documentation such as photos, notes, or participant feedback</w:t>
      </w:r>
    </w:p>
    <w:p w14:paraId="2BEE58ED" w14:textId="730FB8D0" w:rsidR="004333C1" w:rsidRPr="004333C1" w:rsidRDefault="004333C1" w:rsidP="004333C1">
      <w:pPr>
        <w:rPr>
          <w:rFonts w:ascii="Arial" w:hAnsi="Arial" w:cs="Arial"/>
          <w:b/>
          <w:bCs/>
        </w:rPr>
      </w:pPr>
      <w:r w:rsidRPr="004333C1">
        <w:rPr>
          <w:rFonts w:ascii="Arial" w:hAnsi="Arial" w:cs="Arial"/>
          <w:b/>
          <w:bCs/>
        </w:rPr>
        <w:t xml:space="preserve">You don’t need to be an </w:t>
      </w:r>
      <w:proofErr w:type="gramStart"/>
      <w:r w:rsidRPr="004333C1">
        <w:rPr>
          <w:rFonts w:ascii="Arial" w:hAnsi="Arial" w:cs="Arial"/>
          <w:b/>
          <w:bCs/>
        </w:rPr>
        <w:t>expert</w:t>
      </w:r>
      <w:r w:rsidR="00EC0D85">
        <w:rPr>
          <w:rFonts w:ascii="Arial" w:hAnsi="Arial" w:cs="Arial"/>
          <w:b/>
          <w:bCs/>
        </w:rPr>
        <w:t>,</w:t>
      </w:r>
      <w:proofErr w:type="gramEnd"/>
      <w:r w:rsidRPr="004333C1">
        <w:rPr>
          <w:rFonts w:ascii="Arial" w:hAnsi="Arial" w:cs="Arial"/>
          <w:b/>
          <w:bCs/>
        </w:rPr>
        <w:t xml:space="preserve"> we’ll teach you everything you need to know.</w:t>
      </w:r>
    </w:p>
    <w:p w14:paraId="71D65975" w14:textId="77777777" w:rsidR="004333C1" w:rsidRPr="007C6E99" w:rsidRDefault="004333C1" w:rsidP="004333C1">
      <w:pPr>
        <w:rPr>
          <w:rFonts w:ascii="Arial" w:hAnsi="Arial" w:cs="Arial"/>
          <w:b/>
          <w:bCs/>
        </w:rPr>
      </w:pPr>
    </w:p>
    <w:p w14:paraId="4732C3C8" w14:textId="317F0E67" w:rsidR="004333C1" w:rsidRPr="007C6E99" w:rsidRDefault="004333C1" w:rsidP="004333C1">
      <w:pPr>
        <w:rPr>
          <w:rFonts w:ascii="Arial" w:hAnsi="Arial" w:cs="Arial"/>
          <w:b/>
          <w:bCs/>
        </w:rPr>
      </w:pPr>
      <w:r w:rsidRPr="007C6E99">
        <w:rPr>
          <w:rFonts w:ascii="Arial" w:hAnsi="Arial" w:cs="Arial"/>
          <w:b/>
          <w:bCs/>
        </w:rPr>
        <w:t>What You’ll Learn</w:t>
      </w:r>
    </w:p>
    <w:p w14:paraId="018DA740" w14:textId="77777777" w:rsidR="004333C1" w:rsidRPr="004333C1" w:rsidRDefault="004333C1" w:rsidP="004333C1">
      <w:pPr>
        <w:rPr>
          <w:rFonts w:ascii="Arial" w:hAnsi="Arial" w:cs="Arial"/>
        </w:rPr>
      </w:pPr>
      <w:r w:rsidRPr="004333C1">
        <w:rPr>
          <w:rFonts w:ascii="Arial" w:hAnsi="Arial" w:cs="Arial"/>
        </w:rPr>
        <w:t>Throughout your apprenticeship, you’ll develop:</w:t>
      </w:r>
    </w:p>
    <w:p w14:paraId="325602B1" w14:textId="77777777" w:rsidR="004333C1" w:rsidRPr="007C6E99" w:rsidRDefault="004333C1" w:rsidP="004333C1">
      <w:pPr>
        <w:rPr>
          <w:rFonts w:ascii="Arial" w:hAnsi="Arial" w:cs="Arial"/>
          <w:b/>
          <w:bCs/>
        </w:rPr>
      </w:pPr>
      <w:r w:rsidRPr="007C6E99">
        <w:rPr>
          <w:rFonts w:ascii="Arial" w:hAnsi="Arial" w:cs="Arial"/>
          <w:b/>
          <w:bCs/>
        </w:rPr>
        <w:t>Professional Skills</w:t>
      </w:r>
    </w:p>
    <w:p w14:paraId="28B1FBDF"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Communication and teamwork</w:t>
      </w:r>
    </w:p>
    <w:p w14:paraId="4F186880"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Event and workshop support</w:t>
      </w:r>
    </w:p>
    <w:p w14:paraId="766DC775"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Project coordination</w:t>
      </w:r>
    </w:p>
    <w:p w14:paraId="4AD407DD" w14:textId="77777777" w:rsidR="007C6E99" w:rsidRDefault="004333C1" w:rsidP="007C6E99">
      <w:pPr>
        <w:rPr>
          <w:rFonts w:ascii="Arial" w:hAnsi="Arial" w:cs="Arial"/>
        </w:rPr>
      </w:pPr>
      <w:r w:rsidRPr="004333C1">
        <w:rPr>
          <w:rFonts w:ascii="Arial" w:hAnsi="Arial" w:cs="Arial"/>
        </w:rPr>
        <w:t xml:space="preserve">• </w:t>
      </w:r>
      <w:r w:rsidRPr="004333C1">
        <w:rPr>
          <w:rFonts w:ascii="Arial" w:hAnsi="Arial" w:cs="Arial"/>
        </w:rPr>
        <w:tab/>
        <w:t>Community engagement</w:t>
      </w:r>
      <w:r w:rsidR="007C6E99">
        <w:rPr>
          <w:rFonts w:ascii="Arial" w:hAnsi="Arial" w:cs="Arial"/>
        </w:rPr>
        <w:t xml:space="preserve"> </w:t>
      </w:r>
    </w:p>
    <w:p w14:paraId="7D2FC838" w14:textId="060D6478" w:rsidR="004333C1" w:rsidRPr="007C6E99" w:rsidRDefault="004333C1" w:rsidP="007C6E99">
      <w:pPr>
        <w:rPr>
          <w:rFonts w:ascii="Arial" w:hAnsi="Arial" w:cs="Arial"/>
          <w:b/>
          <w:bCs/>
        </w:rPr>
      </w:pPr>
      <w:r w:rsidRPr="007C6E99">
        <w:rPr>
          <w:rFonts w:ascii="Arial" w:hAnsi="Arial" w:cs="Arial"/>
          <w:b/>
          <w:bCs/>
        </w:rPr>
        <w:t>Creative &amp; Cultural Skills</w:t>
      </w:r>
    </w:p>
    <w:p w14:paraId="2D211A09"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Understanding how creative projects are delivered</w:t>
      </w:r>
    </w:p>
    <w:p w14:paraId="69F09153" w14:textId="1409453D"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Working with artists</w:t>
      </w:r>
      <w:r w:rsidR="007D55A6">
        <w:rPr>
          <w:rFonts w:ascii="Arial" w:hAnsi="Arial" w:cs="Arial"/>
        </w:rPr>
        <w:t xml:space="preserve">, </w:t>
      </w:r>
      <w:r w:rsidRPr="004333C1">
        <w:rPr>
          <w:rFonts w:ascii="Arial" w:hAnsi="Arial" w:cs="Arial"/>
        </w:rPr>
        <w:t>facilitators</w:t>
      </w:r>
      <w:r w:rsidR="007D55A6">
        <w:rPr>
          <w:rFonts w:ascii="Arial" w:hAnsi="Arial" w:cs="Arial"/>
        </w:rPr>
        <w:t xml:space="preserve"> and project partners</w:t>
      </w:r>
    </w:p>
    <w:p w14:paraId="4D0416FC"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Supporting storytelling and participation activities</w:t>
      </w:r>
    </w:p>
    <w:p w14:paraId="30F2A8B9" w14:textId="77777777" w:rsidR="004333C1" w:rsidRPr="007C6E99" w:rsidRDefault="004333C1" w:rsidP="004333C1">
      <w:pPr>
        <w:rPr>
          <w:rFonts w:ascii="Arial" w:hAnsi="Arial" w:cs="Arial"/>
          <w:b/>
          <w:bCs/>
        </w:rPr>
      </w:pPr>
      <w:r w:rsidRPr="007C6E99">
        <w:rPr>
          <w:rFonts w:ascii="Arial" w:hAnsi="Arial" w:cs="Arial"/>
          <w:b/>
          <w:bCs/>
        </w:rPr>
        <w:t>Personal Growth</w:t>
      </w:r>
    </w:p>
    <w:p w14:paraId="683F9F9D"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Confidence</w:t>
      </w:r>
    </w:p>
    <w:p w14:paraId="6BDB4524"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Problem</w:t>
      </w:r>
      <w:r w:rsidRPr="004333C1">
        <w:rPr>
          <w:rFonts w:ascii="Cambria Math" w:hAnsi="Cambria Math" w:cs="Cambria Math"/>
        </w:rPr>
        <w:t>‑</w:t>
      </w:r>
      <w:r w:rsidRPr="004333C1">
        <w:rPr>
          <w:rFonts w:ascii="Arial" w:hAnsi="Arial" w:cs="Arial"/>
        </w:rPr>
        <w:t>solving</w:t>
      </w:r>
    </w:p>
    <w:p w14:paraId="55F860A0"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Time management</w:t>
      </w:r>
    </w:p>
    <w:p w14:paraId="349FBF5B"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Working independently and as part of a team</w:t>
      </w:r>
    </w:p>
    <w:p w14:paraId="212E1431" w14:textId="77777777" w:rsidR="004333C1" w:rsidRDefault="004333C1" w:rsidP="004333C1">
      <w:pPr>
        <w:rPr>
          <w:rFonts w:ascii="Arial" w:hAnsi="Arial" w:cs="Arial"/>
          <w:b/>
          <w:bCs/>
        </w:rPr>
      </w:pPr>
    </w:p>
    <w:p w14:paraId="6FD9790B" w14:textId="0A0938BC" w:rsidR="003D4E10" w:rsidRPr="003D4E10" w:rsidRDefault="003D4E10" w:rsidP="003D4E10">
      <w:pPr>
        <w:rPr>
          <w:rFonts w:ascii="Arial" w:hAnsi="Arial" w:cs="Arial"/>
        </w:rPr>
      </w:pPr>
      <w:r w:rsidRPr="00F53DC4">
        <w:rPr>
          <w:rFonts w:ascii="Arial" w:hAnsi="Arial" w:cs="Arial"/>
        </w:rPr>
        <w:t>These skills can open doors to exciting careers across arts and cultural organisations</w:t>
      </w:r>
      <w:r w:rsidR="007D55A6" w:rsidRPr="00F53DC4">
        <w:rPr>
          <w:rFonts w:ascii="Arial" w:hAnsi="Arial" w:cs="Arial"/>
        </w:rPr>
        <w:t>,</w:t>
      </w:r>
      <w:r w:rsidRPr="00F53DC4">
        <w:rPr>
          <w:rFonts w:ascii="Arial" w:hAnsi="Arial" w:cs="Arial"/>
        </w:rPr>
        <w:t xml:space="preserve"> like museums, galleries, theatres, concert halls, arts centres, and local authorities</w:t>
      </w:r>
      <w:r w:rsidR="00F53DC4" w:rsidRPr="00F53DC4">
        <w:rPr>
          <w:rFonts w:ascii="Arial" w:hAnsi="Arial" w:cs="Arial"/>
        </w:rPr>
        <w:t>,</w:t>
      </w:r>
      <w:r w:rsidRPr="00F53DC4">
        <w:rPr>
          <w:rFonts w:ascii="Arial" w:hAnsi="Arial" w:cs="Arial"/>
        </w:rPr>
        <w:t xml:space="preserve"> in roles such as Arts Organiser or Education Officer. They’re also highly transferable, creating opportunities in a wide range of sectors beyond the creative industries</w:t>
      </w:r>
    </w:p>
    <w:p w14:paraId="10DB964B" w14:textId="77777777" w:rsidR="00E07E81" w:rsidRPr="007C6E99" w:rsidRDefault="00E07E81" w:rsidP="004333C1">
      <w:pPr>
        <w:rPr>
          <w:rFonts w:ascii="Arial" w:hAnsi="Arial" w:cs="Arial"/>
          <w:b/>
          <w:bCs/>
        </w:rPr>
      </w:pPr>
    </w:p>
    <w:p w14:paraId="7FC95651" w14:textId="331347C2" w:rsidR="004333C1" w:rsidRPr="007C6E99" w:rsidRDefault="004333C1" w:rsidP="004333C1">
      <w:pPr>
        <w:rPr>
          <w:rFonts w:ascii="Arial" w:hAnsi="Arial" w:cs="Arial"/>
          <w:b/>
          <w:bCs/>
        </w:rPr>
      </w:pPr>
      <w:r w:rsidRPr="007C6E99">
        <w:rPr>
          <w:rFonts w:ascii="Arial" w:hAnsi="Arial" w:cs="Arial"/>
          <w:b/>
          <w:bCs/>
        </w:rPr>
        <w:t>Who This Apprenticeship Is For</w:t>
      </w:r>
    </w:p>
    <w:p w14:paraId="6A015C4E" w14:textId="77777777" w:rsidR="004333C1" w:rsidRPr="004333C1" w:rsidRDefault="004333C1" w:rsidP="004333C1">
      <w:pPr>
        <w:rPr>
          <w:rFonts w:ascii="Arial" w:hAnsi="Arial" w:cs="Arial"/>
        </w:rPr>
      </w:pPr>
      <w:r w:rsidRPr="004333C1">
        <w:rPr>
          <w:rFonts w:ascii="Arial" w:hAnsi="Arial" w:cs="Arial"/>
        </w:rPr>
        <w:t>You might be a great fit if you:</w:t>
      </w:r>
    </w:p>
    <w:p w14:paraId="513F1857" w14:textId="77777777" w:rsidR="004333C1" w:rsidRPr="004333C1" w:rsidRDefault="004333C1" w:rsidP="004333C1">
      <w:pPr>
        <w:rPr>
          <w:rFonts w:ascii="Arial" w:hAnsi="Arial" w:cs="Arial"/>
        </w:rPr>
      </w:pPr>
      <w:r w:rsidRPr="004333C1">
        <w:rPr>
          <w:rFonts w:ascii="Arial" w:hAnsi="Arial" w:cs="Arial"/>
        </w:rPr>
        <w:lastRenderedPageBreak/>
        <w:t xml:space="preserve">• </w:t>
      </w:r>
      <w:r w:rsidRPr="004333C1">
        <w:rPr>
          <w:rFonts w:ascii="Arial" w:hAnsi="Arial" w:cs="Arial"/>
        </w:rPr>
        <w:tab/>
        <w:t>Enjoy working with people</w:t>
      </w:r>
    </w:p>
    <w:p w14:paraId="7C95B30B"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Are curious about creativity, culture, or community work</w:t>
      </w:r>
    </w:p>
    <w:p w14:paraId="1602AD5A"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Want to learn new skills in a supportive environment</w:t>
      </w:r>
    </w:p>
    <w:p w14:paraId="7FC10F03"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Are organised or willing to learn how to be</w:t>
      </w:r>
    </w:p>
    <w:p w14:paraId="2C69E492"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Are reliable, friendly, and open</w:t>
      </w:r>
      <w:r w:rsidRPr="004333C1">
        <w:rPr>
          <w:rFonts w:ascii="Cambria Math" w:hAnsi="Cambria Math" w:cs="Cambria Math"/>
        </w:rPr>
        <w:t>‑</w:t>
      </w:r>
      <w:r w:rsidRPr="004333C1">
        <w:rPr>
          <w:rFonts w:ascii="Arial" w:hAnsi="Arial" w:cs="Arial"/>
        </w:rPr>
        <w:t>minded</w:t>
      </w:r>
    </w:p>
    <w:p w14:paraId="75727FE4" w14:textId="77777777" w:rsidR="004333C1" w:rsidRPr="004333C1" w:rsidRDefault="004333C1" w:rsidP="004333C1">
      <w:pPr>
        <w:rPr>
          <w:rFonts w:ascii="Arial" w:hAnsi="Arial" w:cs="Arial"/>
        </w:rPr>
      </w:pPr>
      <w:r w:rsidRPr="004333C1">
        <w:rPr>
          <w:rFonts w:ascii="Arial" w:hAnsi="Arial" w:cs="Arial"/>
        </w:rPr>
        <w:t xml:space="preserve">• </w:t>
      </w:r>
      <w:r w:rsidRPr="004333C1">
        <w:rPr>
          <w:rFonts w:ascii="Arial" w:hAnsi="Arial" w:cs="Arial"/>
        </w:rPr>
        <w:tab/>
        <w:t>Want a job where every day feels different</w:t>
      </w:r>
    </w:p>
    <w:p w14:paraId="44A13946" w14:textId="77777777" w:rsidR="004333C1" w:rsidRPr="007C6E99" w:rsidRDefault="004333C1" w:rsidP="004333C1">
      <w:pPr>
        <w:rPr>
          <w:rFonts w:ascii="Arial" w:hAnsi="Arial" w:cs="Arial"/>
          <w:b/>
          <w:bCs/>
        </w:rPr>
      </w:pPr>
      <w:r w:rsidRPr="007C6E99">
        <w:rPr>
          <w:rFonts w:ascii="Arial" w:hAnsi="Arial" w:cs="Arial"/>
          <w:b/>
          <w:bCs/>
        </w:rPr>
        <w:t>You don’t need previous experience — just enthusiasm and a willingness to learn.</w:t>
      </w:r>
    </w:p>
    <w:p w14:paraId="5CE3E52E" w14:textId="0F2002CF" w:rsidR="004333C1" w:rsidRPr="007C6E99" w:rsidRDefault="004333C1" w:rsidP="004333C1">
      <w:pPr>
        <w:rPr>
          <w:rFonts w:ascii="Arial" w:hAnsi="Arial" w:cs="Arial"/>
          <w:b/>
          <w:bCs/>
        </w:rPr>
      </w:pPr>
      <w:r w:rsidRPr="007C6E99">
        <w:rPr>
          <w:rFonts w:ascii="Arial" w:hAnsi="Arial" w:cs="Arial"/>
          <w:b/>
          <w:bCs/>
        </w:rPr>
        <w:t>What a Typical Week Might Look Like</w:t>
      </w:r>
    </w:p>
    <w:p w14:paraId="2DDC0D86" w14:textId="77777777" w:rsidR="004333C1" w:rsidRPr="004333C1" w:rsidRDefault="004333C1" w:rsidP="004333C1">
      <w:pPr>
        <w:rPr>
          <w:rFonts w:ascii="Arial" w:hAnsi="Arial" w:cs="Arial"/>
        </w:rPr>
      </w:pPr>
      <w:r w:rsidRPr="004333C1">
        <w:rPr>
          <w:rFonts w:ascii="Arial" w:hAnsi="Arial" w:cs="Arial"/>
        </w:rPr>
        <w:t>A week in this role could include:</w:t>
      </w:r>
    </w:p>
    <w:p w14:paraId="6DFF9229" w14:textId="5469C597" w:rsidR="004333C1" w:rsidRPr="00A84670" w:rsidRDefault="004333C1" w:rsidP="0000662E">
      <w:pPr>
        <w:pStyle w:val="ListParagraph"/>
        <w:numPr>
          <w:ilvl w:val="0"/>
          <w:numId w:val="13"/>
        </w:numPr>
        <w:rPr>
          <w:rFonts w:ascii="Arial" w:hAnsi="Arial" w:cs="Arial"/>
        </w:rPr>
      </w:pPr>
      <w:r w:rsidRPr="00A84670">
        <w:rPr>
          <w:rFonts w:ascii="Arial" w:hAnsi="Arial" w:cs="Arial"/>
        </w:rPr>
        <w:t xml:space="preserve">Supporting a </w:t>
      </w:r>
      <w:r w:rsidR="00DC1F9C" w:rsidRPr="00A84670">
        <w:rPr>
          <w:rFonts w:ascii="Arial" w:hAnsi="Arial" w:cs="Arial"/>
        </w:rPr>
        <w:t xml:space="preserve">creative </w:t>
      </w:r>
      <w:r w:rsidRPr="00A84670">
        <w:rPr>
          <w:rFonts w:ascii="Arial" w:hAnsi="Arial" w:cs="Arial"/>
        </w:rPr>
        <w:t>workshop</w:t>
      </w:r>
    </w:p>
    <w:p w14:paraId="00972FDA" w14:textId="5D40935B" w:rsidR="004333C1" w:rsidRPr="00A84670" w:rsidRDefault="004333C1" w:rsidP="0000662E">
      <w:pPr>
        <w:pStyle w:val="ListParagraph"/>
        <w:numPr>
          <w:ilvl w:val="0"/>
          <w:numId w:val="13"/>
        </w:numPr>
        <w:rPr>
          <w:rFonts w:ascii="Arial" w:hAnsi="Arial" w:cs="Arial"/>
        </w:rPr>
      </w:pPr>
      <w:r w:rsidRPr="00A84670">
        <w:rPr>
          <w:rFonts w:ascii="Arial" w:hAnsi="Arial" w:cs="Arial"/>
        </w:rPr>
        <w:t>Helping prepare materials for a community session</w:t>
      </w:r>
    </w:p>
    <w:p w14:paraId="43136289" w14:textId="4633BC41" w:rsidR="004333C1" w:rsidRPr="00A84670" w:rsidRDefault="004333C1" w:rsidP="0000662E">
      <w:pPr>
        <w:pStyle w:val="ListParagraph"/>
        <w:numPr>
          <w:ilvl w:val="0"/>
          <w:numId w:val="13"/>
        </w:numPr>
        <w:rPr>
          <w:rFonts w:ascii="Arial" w:hAnsi="Arial" w:cs="Arial"/>
        </w:rPr>
      </w:pPr>
      <w:r w:rsidRPr="00A84670">
        <w:rPr>
          <w:rFonts w:ascii="Arial" w:hAnsi="Arial" w:cs="Arial"/>
        </w:rPr>
        <w:t>Meeting with the team to plan upcoming activities</w:t>
      </w:r>
    </w:p>
    <w:p w14:paraId="59B7FF48" w14:textId="0834CCCB" w:rsidR="004333C1" w:rsidRPr="00A84670" w:rsidRDefault="004333C1" w:rsidP="0000662E">
      <w:pPr>
        <w:pStyle w:val="ListParagraph"/>
        <w:numPr>
          <w:ilvl w:val="0"/>
          <w:numId w:val="13"/>
        </w:numPr>
        <w:rPr>
          <w:rFonts w:ascii="Arial" w:hAnsi="Arial" w:cs="Arial"/>
        </w:rPr>
      </w:pPr>
      <w:r w:rsidRPr="00A84670">
        <w:rPr>
          <w:rFonts w:ascii="Arial" w:hAnsi="Arial" w:cs="Arial"/>
        </w:rPr>
        <w:t>Spending time on your apprenticeship training</w:t>
      </w:r>
    </w:p>
    <w:p w14:paraId="02C9467A" w14:textId="09D30EA0" w:rsidR="004333C1" w:rsidRPr="00A84670" w:rsidRDefault="004333C1" w:rsidP="0000662E">
      <w:pPr>
        <w:pStyle w:val="ListParagraph"/>
        <w:numPr>
          <w:ilvl w:val="0"/>
          <w:numId w:val="13"/>
        </w:numPr>
        <w:rPr>
          <w:rFonts w:ascii="Arial" w:hAnsi="Arial" w:cs="Arial"/>
        </w:rPr>
      </w:pPr>
      <w:r w:rsidRPr="00A84670">
        <w:rPr>
          <w:rFonts w:ascii="Arial" w:hAnsi="Arial" w:cs="Arial"/>
        </w:rPr>
        <w:t>Helping gather stories or feedback from participants</w:t>
      </w:r>
    </w:p>
    <w:p w14:paraId="651F6759" w14:textId="0EEDF010" w:rsidR="007D139C" w:rsidRPr="00A84670" w:rsidRDefault="004333C1" w:rsidP="0000662E">
      <w:pPr>
        <w:pStyle w:val="ListParagraph"/>
        <w:numPr>
          <w:ilvl w:val="0"/>
          <w:numId w:val="13"/>
        </w:numPr>
        <w:rPr>
          <w:rFonts w:ascii="Arial" w:hAnsi="Arial" w:cs="Arial"/>
        </w:rPr>
      </w:pPr>
      <w:r w:rsidRPr="00A84670">
        <w:rPr>
          <w:rFonts w:ascii="Arial" w:hAnsi="Arial" w:cs="Arial"/>
        </w:rPr>
        <w:t>Assisting with social media or project updates</w:t>
      </w:r>
    </w:p>
    <w:p w14:paraId="726BC7A2" w14:textId="13BEAC48" w:rsidR="007A2CE5" w:rsidRPr="00A84670" w:rsidRDefault="002B51EF" w:rsidP="0000662E">
      <w:pPr>
        <w:pStyle w:val="ListParagraph"/>
        <w:numPr>
          <w:ilvl w:val="0"/>
          <w:numId w:val="13"/>
        </w:numPr>
        <w:rPr>
          <w:rFonts w:ascii="Arial" w:hAnsi="Arial" w:cs="Arial"/>
        </w:rPr>
      </w:pPr>
      <w:r w:rsidRPr="00A84670">
        <w:rPr>
          <w:rFonts w:ascii="Arial" w:hAnsi="Arial" w:cs="Arial"/>
        </w:rPr>
        <w:t xml:space="preserve">Supporting </w:t>
      </w:r>
      <w:r w:rsidR="00A84670" w:rsidRPr="00A84670">
        <w:rPr>
          <w:rFonts w:ascii="Arial" w:hAnsi="Arial" w:cs="Arial"/>
        </w:rPr>
        <w:t>projects</w:t>
      </w:r>
      <w:r w:rsidRPr="00A84670">
        <w:rPr>
          <w:rFonts w:ascii="Arial" w:hAnsi="Arial" w:cs="Arial"/>
        </w:rPr>
        <w:t xml:space="preserve"> with partner organisations</w:t>
      </w:r>
      <w:r w:rsidR="007D139C" w:rsidRPr="00A84670">
        <w:rPr>
          <w:rFonts w:ascii="Arial" w:hAnsi="Arial" w:cs="Arial"/>
        </w:rPr>
        <w:t xml:space="preserve"> connected with the ReNEW</w:t>
      </w:r>
      <w:r w:rsidRPr="00A84670">
        <w:rPr>
          <w:rFonts w:ascii="Arial" w:hAnsi="Arial" w:cs="Arial"/>
        </w:rPr>
        <w:t xml:space="preserve"> </w:t>
      </w:r>
    </w:p>
    <w:p w14:paraId="0E9BA8DC" w14:textId="77777777" w:rsidR="004333C1" w:rsidRPr="004333C1" w:rsidRDefault="004333C1" w:rsidP="004333C1">
      <w:pPr>
        <w:rPr>
          <w:rFonts w:ascii="Arial" w:hAnsi="Arial" w:cs="Arial"/>
        </w:rPr>
      </w:pPr>
      <w:r w:rsidRPr="004333C1">
        <w:rPr>
          <w:rFonts w:ascii="Arial" w:hAnsi="Arial" w:cs="Arial"/>
        </w:rPr>
        <w:t>It’s a mix of hands</w:t>
      </w:r>
      <w:r w:rsidRPr="004333C1">
        <w:rPr>
          <w:rFonts w:ascii="Cambria Math" w:hAnsi="Cambria Math" w:cs="Cambria Math"/>
        </w:rPr>
        <w:t>‑</w:t>
      </w:r>
      <w:r w:rsidRPr="004333C1">
        <w:rPr>
          <w:rFonts w:ascii="Arial" w:hAnsi="Arial" w:cs="Arial"/>
        </w:rPr>
        <w:t>on creative work, people</w:t>
      </w:r>
      <w:r w:rsidRPr="004333C1">
        <w:rPr>
          <w:rFonts w:ascii="Cambria Math" w:hAnsi="Cambria Math" w:cs="Cambria Math"/>
        </w:rPr>
        <w:t>‑</w:t>
      </w:r>
      <w:r w:rsidRPr="004333C1">
        <w:rPr>
          <w:rFonts w:ascii="Arial" w:hAnsi="Arial" w:cs="Arial"/>
        </w:rPr>
        <w:t>focused tasks, and structured learning.</w:t>
      </w:r>
    </w:p>
    <w:p w14:paraId="7EA75276" w14:textId="7A89B7C2" w:rsidR="004333C1" w:rsidRPr="007C6E99" w:rsidRDefault="004333C1" w:rsidP="004333C1">
      <w:pPr>
        <w:rPr>
          <w:rFonts w:ascii="Arial" w:hAnsi="Arial" w:cs="Arial"/>
          <w:b/>
          <w:bCs/>
        </w:rPr>
      </w:pPr>
      <w:r w:rsidRPr="007C6E99">
        <w:rPr>
          <w:rFonts w:ascii="Arial" w:hAnsi="Arial" w:cs="Arial"/>
          <w:b/>
          <w:bCs/>
        </w:rPr>
        <w:t>How We Support You</w:t>
      </w:r>
    </w:p>
    <w:p w14:paraId="7413850E" w14:textId="77777777" w:rsidR="004333C1" w:rsidRPr="004333C1" w:rsidRDefault="004333C1" w:rsidP="004333C1">
      <w:pPr>
        <w:rPr>
          <w:rFonts w:ascii="Arial" w:hAnsi="Arial" w:cs="Arial"/>
        </w:rPr>
      </w:pPr>
      <w:r w:rsidRPr="004333C1">
        <w:rPr>
          <w:rFonts w:ascii="Arial" w:hAnsi="Arial" w:cs="Arial"/>
        </w:rPr>
        <w:t>We want you to feel confident and supported throughout your apprenticeship. You’ll receive:</w:t>
      </w:r>
    </w:p>
    <w:p w14:paraId="2BE46498" w14:textId="3563CD38" w:rsidR="004333C1" w:rsidRPr="0000662E" w:rsidRDefault="004333C1" w:rsidP="0000662E">
      <w:pPr>
        <w:pStyle w:val="ListParagraph"/>
        <w:numPr>
          <w:ilvl w:val="0"/>
          <w:numId w:val="13"/>
        </w:numPr>
        <w:rPr>
          <w:rFonts w:ascii="Arial" w:hAnsi="Arial" w:cs="Arial"/>
        </w:rPr>
      </w:pPr>
      <w:r w:rsidRPr="0000662E">
        <w:rPr>
          <w:rFonts w:ascii="Arial" w:hAnsi="Arial" w:cs="Arial"/>
        </w:rPr>
        <w:t>A dedicated workplace mentor</w:t>
      </w:r>
    </w:p>
    <w:p w14:paraId="73F3F475" w14:textId="364E71C6" w:rsidR="004333C1" w:rsidRPr="0000662E" w:rsidRDefault="004333C1" w:rsidP="0000662E">
      <w:pPr>
        <w:pStyle w:val="ListParagraph"/>
        <w:numPr>
          <w:ilvl w:val="0"/>
          <w:numId w:val="13"/>
        </w:numPr>
        <w:rPr>
          <w:rFonts w:ascii="Arial" w:hAnsi="Arial" w:cs="Arial"/>
        </w:rPr>
      </w:pPr>
      <w:r w:rsidRPr="0000662E">
        <w:rPr>
          <w:rFonts w:ascii="Arial" w:hAnsi="Arial" w:cs="Arial"/>
        </w:rPr>
        <w:t>Regular check</w:t>
      </w:r>
      <w:r w:rsidRPr="0000662E">
        <w:rPr>
          <w:rFonts w:ascii="Cambria Math" w:hAnsi="Cambria Math" w:cs="Cambria Math"/>
        </w:rPr>
        <w:t>‑</w:t>
      </w:r>
      <w:r w:rsidRPr="0000662E">
        <w:rPr>
          <w:rFonts w:ascii="Arial" w:hAnsi="Arial" w:cs="Arial"/>
        </w:rPr>
        <w:t>ins with Creative Alliance</w:t>
      </w:r>
    </w:p>
    <w:p w14:paraId="70F61327" w14:textId="4FFA2656" w:rsidR="004333C1" w:rsidRPr="0000662E" w:rsidRDefault="00715B2C" w:rsidP="0000662E">
      <w:pPr>
        <w:pStyle w:val="ListParagraph"/>
        <w:numPr>
          <w:ilvl w:val="0"/>
          <w:numId w:val="13"/>
        </w:numPr>
        <w:rPr>
          <w:rFonts w:ascii="Arial" w:hAnsi="Arial" w:cs="Arial"/>
        </w:rPr>
      </w:pPr>
      <w:hyperlink r:id="rId12" w:history="1">
        <w:r w:rsidR="004333C1" w:rsidRPr="00715B2C">
          <w:rPr>
            <w:rStyle w:val="Hyperlink"/>
            <w:rFonts w:ascii="Arial" w:hAnsi="Arial" w:cs="Arial"/>
          </w:rPr>
          <w:t>On</w:t>
        </w:r>
        <w:r w:rsidR="004333C1" w:rsidRPr="00715B2C">
          <w:rPr>
            <w:rStyle w:val="Hyperlink"/>
            <w:rFonts w:ascii="Cambria Math" w:hAnsi="Cambria Math" w:cs="Cambria Math"/>
          </w:rPr>
          <w:t>‑</w:t>
        </w:r>
        <w:r w:rsidR="004333C1" w:rsidRPr="00715B2C">
          <w:rPr>
            <w:rStyle w:val="Hyperlink"/>
            <w:rFonts w:ascii="Arial" w:hAnsi="Arial" w:cs="Arial"/>
          </w:rPr>
          <w:t>the</w:t>
        </w:r>
        <w:r w:rsidR="004333C1" w:rsidRPr="00715B2C">
          <w:rPr>
            <w:rStyle w:val="Hyperlink"/>
            <w:rFonts w:ascii="Cambria Math" w:hAnsi="Cambria Math" w:cs="Cambria Math"/>
          </w:rPr>
          <w:t>‑</w:t>
        </w:r>
        <w:r w:rsidR="004333C1" w:rsidRPr="00715B2C">
          <w:rPr>
            <w:rStyle w:val="Hyperlink"/>
            <w:rFonts w:ascii="Arial" w:hAnsi="Arial" w:cs="Arial"/>
          </w:rPr>
          <w:t>job training</w:t>
        </w:r>
      </w:hyperlink>
    </w:p>
    <w:p w14:paraId="2B49B9AD" w14:textId="1660F566" w:rsidR="004333C1" w:rsidRPr="0000662E" w:rsidRDefault="004333C1" w:rsidP="0000662E">
      <w:pPr>
        <w:pStyle w:val="ListParagraph"/>
        <w:numPr>
          <w:ilvl w:val="0"/>
          <w:numId w:val="13"/>
        </w:numPr>
        <w:rPr>
          <w:rFonts w:ascii="Arial" w:hAnsi="Arial" w:cs="Arial"/>
        </w:rPr>
      </w:pPr>
      <w:r w:rsidRPr="0000662E">
        <w:rPr>
          <w:rFonts w:ascii="Arial" w:hAnsi="Arial" w:cs="Arial"/>
        </w:rPr>
        <w:t>Opportunities to shadow different team members</w:t>
      </w:r>
    </w:p>
    <w:p w14:paraId="4664FB16" w14:textId="27CDB444" w:rsidR="004333C1" w:rsidRPr="0000662E" w:rsidRDefault="004333C1" w:rsidP="0000662E">
      <w:pPr>
        <w:pStyle w:val="ListParagraph"/>
        <w:numPr>
          <w:ilvl w:val="0"/>
          <w:numId w:val="13"/>
        </w:numPr>
        <w:rPr>
          <w:rFonts w:ascii="Arial" w:hAnsi="Arial" w:cs="Arial"/>
        </w:rPr>
      </w:pPr>
      <w:r w:rsidRPr="0000662E">
        <w:rPr>
          <w:rFonts w:ascii="Arial" w:hAnsi="Arial" w:cs="Arial"/>
        </w:rPr>
        <w:t>A friendly, inclusive environment</w:t>
      </w:r>
    </w:p>
    <w:p w14:paraId="2B0161A5" w14:textId="6443E10A" w:rsidR="004333C1" w:rsidRPr="0000662E" w:rsidRDefault="004333C1" w:rsidP="0000662E">
      <w:pPr>
        <w:pStyle w:val="ListParagraph"/>
        <w:numPr>
          <w:ilvl w:val="0"/>
          <w:numId w:val="13"/>
        </w:numPr>
        <w:rPr>
          <w:rFonts w:ascii="Arial" w:hAnsi="Arial" w:cs="Arial"/>
        </w:rPr>
      </w:pPr>
      <w:r w:rsidRPr="0000662E">
        <w:rPr>
          <w:rFonts w:ascii="Arial" w:hAnsi="Arial" w:cs="Arial"/>
        </w:rPr>
        <w:t>Clear guidance and space to grow</w:t>
      </w:r>
    </w:p>
    <w:p w14:paraId="6F0BCAEF" w14:textId="558CAE18" w:rsidR="00CA0999" w:rsidRDefault="004333C1" w:rsidP="004333C1">
      <w:pPr>
        <w:rPr>
          <w:rFonts w:ascii="Arial" w:hAnsi="Arial" w:cs="Arial"/>
        </w:rPr>
      </w:pPr>
      <w:r w:rsidRPr="004333C1">
        <w:rPr>
          <w:rFonts w:ascii="Arial" w:hAnsi="Arial" w:cs="Arial"/>
        </w:rPr>
        <w:t>We understand that this might be your first job and that’s okay. We’re here to help you succeed.</w:t>
      </w:r>
    </w:p>
    <w:p w14:paraId="7734BC77" w14:textId="683A8377" w:rsidR="00933CEC" w:rsidRDefault="00933CEC" w:rsidP="00933CEC">
      <w:pPr>
        <w:rPr>
          <w:rFonts w:ascii="Arial" w:hAnsi="Arial" w:cs="Arial"/>
        </w:rPr>
      </w:pPr>
      <w:r>
        <w:rPr>
          <w:rFonts w:ascii="Arial" w:hAnsi="Arial" w:cs="Arial"/>
        </w:rPr>
        <w:t>These posts have</w:t>
      </w:r>
      <w:r w:rsidRPr="00B51FB1">
        <w:rPr>
          <w:rFonts w:ascii="Arial" w:hAnsi="Arial" w:cs="Arial"/>
        </w:rPr>
        <w:t xml:space="preserve"> been made possible with support from Arts Council England’s Place Partnership Fund, which uses money from the National Lottery.</w:t>
      </w:r>
    </w:p>
    <w:p w14:paraId="3D2F2960" w14:textId="77777777" w:rsidR="00933CEC" w:rsidRDefault="00933CEC" w:rsidP="00933CEC">
      <w:pPr>
        <w:rPr>
          <w:rFonts w:ascii="Arial" w:hAnsi="Arial" w:cs="Arial"/>
        </w:rPr>
      </w:pPr>
    </w:p>
    <w:p w14:paraId="5D8A772C" w14:textId="6A537194" w:rsidR="00610CD7" w:rsidRDefault="00933CEC" w:rsidP="002736D6">
      <w:pPr>
        <w:jc w:val="center"/>
        <w:rPr>
          <w:rFonts w:ascii="Arial" w:hAnsi="Arial" w:cs="Arial"/>
        </w:rPr>
      </w:pPr>
      <w:r>
        <w:rPr>
          <w:rFonts w:ascii="Arial" w:hAnsi="Arial" w:cs="Arial"/>
          <w:noProof/>
        </w:rPr>
        <w:drawing>
          <wp:inline distT="0" distB="0" distL="0" distR="0" wp14:anchorId="0FA7D305" wp14:editId="24BF1F6A">
            <wp:extent cx="2286000" cy="614207"/>
            <wp:effectExtent l="0" t="0" r="0" b="0"/>
            <wp:docPr id="125920355" name="Picture 2"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0355" name="Picture 2" descr="A close-up of a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7544" cy="622682"/>
                    </a:xfrm>
                    <a:prstGeom prst="rect">
                      <a:avLst/>
                    </a:prstGeom>
                  </pic:spPr>
                </pic:pic>
              </a:graphicData>
            </a:graphic>
          </wp:inline>
        </w:drawing>
      </w:r>
      <w:r w:rsidR="00E96B4C">
        <w:rPr>
          <w:rFonts w:ascii="Arial" w:hAnsi="Arial" w:cs="Arial"/>
          <w:b/>
          <w:bCs/>
          <w:noProof/>
        </w:rPr>
        <w:t xml:space="preserve">                                        </w:t>
      </w:r>
    </w:p>
    <w:p w14:paraId="3D90C577" w14:textId="4FACC934" w:rsidR="00CA7580" w:rsidRPr="004333C1" w:rsidRDefault="00CA0999" w:rsidP="009C76B1">
      <w:pPr>
        <w:rPr>
          <w:rFonts w:ascii="Arial" w:hAnsi="Arial" w:cs="Arial"/>
        </w:rPr>
      </w:pPr>
      <w:r>
        <w:rPr>
          <w:rFonts w:ascii="Arial" w:hAnsi="Arial" w:cs="Arial"/>
        </w:rPr>
        <w:lastRenderedPageBreak/>
        <w:br w:type="page"/>
      </w:r>
    </w:p>
    <w:p w14:paraId="35E068FF" w14:textId="77777777" w:rsidR="00CA7580" w:rsidRPr="004333C1" w:rsidRDefault="00CA7580" w:rsidP="009C76B1">
      <w:pPr>
        <w:rPr>
          <w:rFonts w:ascii="Arial" w:hAnsi="Arial" w:cs="Arial"/>
        </w:rPr>
      </w:pPr>
    </w:p>
    <w:p w14:paraId="22D1D452" w14:textId="77777777" w:rsidR="00CA7580" w:rsidRPr="004333C1" w:rsidRDefault="00CA7580" w:rsidP="009C76B1">
      <w:pPr>
        <w:rPr>
          <w:rFonts w:ascii="Arial" w:hAnsi="Arial" w:cs="Arial"/>
        </w:rPr>
      </w:pPr>
    </w:p>
    <w:p w14:paraId="6E3168DC" w14:textId="77777777" w:rsidR="00CA7580" w:rsidRPr="004333C1" w:rsidRDefault="00CA7580" w:rsidP="009C76B1">
      <w:pPr>
        <w:rPr>
          <w:rFonts w:ascii="Arial" w:hAnsi="Arial" w:cs="Arial"/>
        </w:rPr>
      </w:pPr>
    </w:p>
    <w:sectPr w:rsidR="00CA7580" w:rsidRPr="004333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D76"/>
    <w:multiLevelType w:val="hybridMultilevel"/>
    <w:tmpl w:val="30549638"/>
    <w:lvl w:ilvl="0" w:tplc="AA063BA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8015E"/>
    <w:multiLevelType w:val="hybridMultilevel"/>
    <w:tmpl w:val="1A0EF3A4"/>
    <w:lvl w:ilvl="0" w:tplc="AA063BA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111FC"/>
    <w:multiLevelType w:val="hybridMultilevel"/>
    <w:tmpl w:val="22101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30040"/>
    <w:multiLevelType w:val="hybridMultilevel"/>
    <w:tmpl w:val="803C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273E22"/>
    <w:multiLevelType w:val="hybridMultilevel"/>
    <w:tmpl w:val="F6D04614"/>
    <w:lvl w:ilvl="0" w:tplc="6998719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57899"/>
    <w:multiLevelType w:val="hybridMultilevel"/>
    <w:tmpl w:val="B5A4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374F3"/>
    <w:multiLevelType w:val="multilevel"/>
    <w:tmpl w:val="9ACE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B8438B"/>
    <w:multiLevelType w:val="hybridMultilevel"/>
    <w:tmpl w:val="DA603E2C"/>
    <w:lvl w:ilvl="0" w:tplc="7128A7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46A13"/>
    <w:multiLevelType w:val="hybridMultilevel"/>
    <w:tmpl w:val="47B8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E533D"/>
    <w:multiLevelType w:val="hybridMultilevel"/>
    <w:tmpl w:val="1786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82815"/>
    <w:multiLevelType w:val="hybridMultilevel"/>
    <w:tmpl w:val="C572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8947B5"/>
    <w:multiLevelType w:val="hybridMultilevel"/>
    <w:tmpl w:val="6196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91E5A"/>
    <w:multiLevelType w:val="hybridMultilevel"/>
    <w:tmpl w:val="509E2AD0"/>
    <w:lvl w:ilvl="0" w:tplc="AA063BA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C3B4B"/>
    <w:multiLevelType w:val="hybridMultilevel"/>
    <w:tmpl w:val="D234A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6602750">
    <w:abstractNumId w:val="2"/>
  </w:num>
  <w:num w:numId="2" w16cid:durableId="474879520">
    <w:abstractNumId w:val="11"/>
  </w:num>
  <w:num w:numId="3" w16cid:durableId="1053773753">
    <w:abstractNumId w:val="8"/>
  </w:num>
  <w:num w:numId="4" w16cid:durableId="1764108109">
    <w:abstractNumId w:val="6"/>
  </w:num>
  <w:num w:numId="5" w16cid:durableId="150408531">
    <w:abstractNumId w:val="10"/>
  </w:num>
  <w:num w:numId="6" w16cid:durableId="1604996769">
    <w:abstractNumId w:val="4"/>
  </w:num>
  <w:num w:numId="7" w16cid:durableId="580018926">
    <w:abstractNumId w:val="13"/>
  </w:num>
  <w:num w:numId="8" w16cid:durableId="1256790191">
    <w:abstractNumId w:val="3"/>
  </w:num>
  <w:num w:numId="9" w16cid:durableId="224416060">
    <w:abstractNumId w:val="5"/>
  </w:num>
  <w:num w:numId="10" w16cid:durableId="1270816267">
    <w:abstractNumId w:val="9"/>
  </w:num>
  <w:num w:numId="11" w16cid:durableId="2037075380">
    <w:abstractNumId w:val="7"/>
  </w:num>
  <w:num w:numId="12" w16cid:durableId="856190458">
    <w:abstractNumId w:val="1"/>
  </w:num>
  <w:num w:numId="13" w16cid:durableId="464781811">
    <w:abstractNumId w:val="12"/>
  </w:num>
  <w:num w:numId="14" w16cid:durableId="112947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B1"/>
    <w:rsid w:val="00005A2D"/>
    <w:rsid w:val="0000662E"/>
    <w:rsid w:val="000C4BC6"/>
    <w:rsid w:val="00141703"/>
    <w:rsid w:val="00190E39"/>
    <w:rsid w:val="001C64C3"/>
    <w:rsid w:val="0026213B"/>
    <w:rsid w:val="002736D6"/>
    <w:rsid w:val="002B51EF"/>
    <w:rsid w:val="0031020A"/>
    <w:rsid w:val="003B10B7"/>
    <w:rsid w:val="003C3A83"/>
    <w:rsid w:val="003D4E10"/>
    <w:rsid w:val="004122C3"/>
    <w:rsid w:val="004333C1"/>
    <w:rsid w:val="004A7D10"/>
    <w:rsid w:val="00507026"/>
    <w:rsid w:val="00533465"/>
    <w:rsid w:val="005C7A89"/>
    <w:rsid w:val="00610CD7"/>
    <w:rsid w:val="0064670F"/>
    <w:rsid w:val="006E3922"/>
    <w:rsid w:val="00700E6B"/>
    <w:rsid w:val="007147C6"/>
    <w:rsid w:val="00715B2C"/>
    <w:rsid w:val="007349D7"/>
    <w:rsid w:val="00797D3A"/>
    <w:rsid w:val="007A2CE5"/>
    <w:rsid w:val="007C6E99"/>
    <w:rsid w:val="007D139C"/>
    <w:rsid w:val="007D55A6"/>
    <w:rsid w:val="00801E7A"/>
    <w:rsid w:val="0081612D"/>
    <w:rsid w:val="00933CEC"/>
    <w:rsid w:val="009646FC"/>
    <w:rsid w:val="0098726A"/>
    <w:rsid w:val="0099725A"/>
    <w:rsid w:val="009C76B1"/>
    <w:rsid w:val="009D030E"/>
    <w:rsid w:val="009F3AC0"/>
    <w:rsid w:val="009F7002"/>
    <w:rsid w:val="00A84670"/>
    <w:rsid w:val="00AC309F"/>
    <w:rsid w:val="00AE6F7B"/>
    <w:rsid w:val="00B23E00"/>
    <w:rsid w:val="00BC4857"/>
    <w:rsid w:val="00C15D91"/>
    <w:rsid w:val="00C22F27"/>
    <w:rsid w:val="00C8556E"/>
    <w:rsid w:val="00CA0999"/>
    <w:rsid w:val="00CA7580"/>
    <w:rsid w:val="00CF3ECE"/>
    <w:rsid w:val="00D216F3"/>
    <w:rsid w:val="00D80C5A"/>
    <w:rsid w:val="00DA0ED5"/>
    <w:rsid w:val="00DC1F9C"/>
    <w:rsid w:val="00E07E81"/>
    <w:rsid w:val="00E6428B"/>
    <w:rsid w:val="00E96B4C"/>
    <w:rsid w:val="00EA698E"/>
    <w:rsid w:val="00EB6FE5"/>
    <w:rsid w:val="00EC0D85"/>
    <w:rsid w:val="00F274BF"/>
    <w:rsid w:val="00F53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00D5"/>
  <w15:chartTrackingRefBased/>
  <w15:docId w15:val="{9DA6561C-5AF4-412D-A910-E1CACDF4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6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6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6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6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6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6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6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6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6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6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6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6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6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6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6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6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6B1"/>
    <w:rPr>
      <w:rFonts w:eastAsiaTheme="majorEastAsia" w:cstheme="majorBidi"/>
      <w:color w:val="272727" w:themeColor="text1" w:themeTint="D8"/>
    </w:rPr>
  </w:style>
  <w:style w:type="paragraph" w:styleId="Title">
    <w:name w:val="Title"/>
    <w:basedOn w:val="Normal"/>
    <w:next w:val="Normal"/>
    <w:link w:val="TitleChar"/>
    <w:uiPriority w:val="10"/>
    <w:qFormat/>
    <w:rsid w:val="009C76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6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6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6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6B1"/>
    <w:pPr>
      <w:spacing w:before="160"/>
      <w:jc w:val="center"/>
    </w:pPr>
    <w:rPr>
      <w:i/>
      <w:iCs/>
      <w:color w:val="404040" w:themeColor="text1" w:themeTint="BF"/>
    </w:rPr>
  </w:style>
  <w:style w:type="character" w:customStyle="1" w:styleId="QuoteChar">
    <w:name w:val="Quote Char"/>
    <w:basedOn w:val="DefaultParagraphFont"/>
    <w:link w:val="Quote"/>
    <w:uiPriority w:val="29"/>
    <w:rsid w:val="009C76B1"/>
    <w:rPr>
      <w:i/>
      <w:iCs/>
      <w:color w:val="404040" w:themeColor="text1" w:themeTint="BF"/>
    </w:rPr>
  </w:style>
  <w:style w:type="paragraph" w:styleId="ListParagraph">
    <w:name w:val="List Paragraph"/>
    <w:basedOn w:val="Normal"/>
    <w:uiPriority w:val="34"/>
    <w:qFormat/>
    <w:rsid w:val="009C76B1"/>
    <w:pPr>
      <w:ind w:left="720"/>
      <w:contextualSpacing/>
    </w:pPr>
  </w:style>
  <w:style w:type="character" w:styleId="IntenseEmphasis">
    <w:name w:val="Intense Emphasis"/>
    <w:basedOn w:val="DefaultParagraphFont"/>
    <w:uiPriority w:val="21"/>
    <w:qFormat/>
    <w:rsid w:val="009C76B1"/>
    <w:rPr>
      <w:i/>
      <w:iCs/>
      <w:color w:val="0F4761" w:themeColor="accent1" w:themeShade="BF"/>
    </w:rPr>
  </w:style>
  <w:style w:type="paragraph" w:styleId="IntenseQuote">
    <w:name w:val="Intense Quote"/>
    <w:basedOn w:val="Normal"/>
    <w:next w:val="Normal"/>
    <w:link w:val="IntenseQuoteChar"/>
    <w:uiPriority w:val="30"/>
    <w:qFormat/>
    <w:rsid w:val="009C7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6B1"/>
    <w:rPr>
      <w:i/>
      <w:iCs/>
      <w:color w:val="0F4761" w:themeColor="accent1" w:themeShade="BF"/>
    </w:rPr>
  </w:style>
  <w:style w:type="character" w:styleId="IntenseReference">
    <w:name w:val="Intense Reference"/>
    <w:basedOn w:val="DefaultParagraphFont"/>
    <w:uiPriority w:val="32"/>
    <w:qFormat/>
    <w:rsid w:val="009C76B1"/>
    <w:rPr>
      <w:b/>
      <w:bCs/>
      <w:smallCaps/>
      <w:color w:val="0F4761" w:themeColor="accent1" w:themeShade="BF"/>
      <w:spacing w:val="5"/>
    </w:rPr>
  </w:style>
  <w:style w:type="character" w:styleId="CommentReference">
    <w:name w:val="annotation reference"/>
    <w:basedOn w:val="DefaultParagraphFont"/>
    <w:uiPriority w:val="99"/>
    <w:semiHidden/>
    <w:unhideWhenUsed/>
    <w:rsid w:val="00F274BF"/>
    <w:rPr>
      <w:sz w:val="16"/>
      <w:szCs w:val="16"/>
    </w:rPr>
  </w:style>
  <w:style w:type="paragraph" w:styleId="CommentText">
    <w:name w:val="annotation text"/>
    <w:basedOn w:val="Normal"/>
    <w:link w:val="CommentTextChar"/>
    <w:uiPriority w:val="99"/>
    <w:unhideWhenUsed/>
    <w:rsid w:val="00F274BF"/>
    <w:pPr>
      <w:spacing w:line="240" w:lineRule="auto"/>
    </w:pPr>
    <w:rPr>
      <w:sz w:val="20"/>
      <w:szCs w:val="20"/>
    </w:rPr>
  </w:style>
  <w:style w:type="character" w:customStyle="1" w:styleId="CommentTextChar">
    <w:name w:val="Comment Text Char"/>
    <w:basedOn w:val="DefaultParagraphFont"/>
    <w:link w:val="CommentText"/>
    <w:uiPriority w:val="99"/>
    <w:rsid w:val="00F274BF"/>
    <w:rPr>
      <w:sz w:val="20"/>
      <w:szCs w:val="20"/>
    </w:rPr>
  </w:style>
  <w:style w:type="paragraph" w:styleId="CommentSubject">
    <w:name w:val="annotation subject"/>
    <w:basedOn w:val="CommentText"/>
    <w:next w:val="CommentText"/>
    <w:link w:val="CommentSubjectChar"/>
    <w:uiPriority w:val="99"/>
    <w:semiHidden/>
    <w:unhideWhenUsed/>
    <w:rsid w:val="00F274BF"/>
    <w:rPr>
      <w:b/>
      <w:bCs/>
    </w:rPr>
  </w:style>
  <w:style w:type="character" w:customStyle="1" w:styleId="CommentSubjectChar">
    <w:name w:val="Comment Subject Char"/>
    <w:basedOn w:val="CommentTextChar"/>
    <w:link w:val="CommentSubject"/>
    <w:uiPriority w:val="99"/>
    <w:semiHidden/>
    <w:rsid w:val="00F274BF"/>
    <w:rPr>
      <w:b/>
      <w:bCs/>
      <w:sz w:val="20"/>
      <w:szCs w:val="20"/>
    </w:rPr>
  </w:style>
  <w:style w:type="paragraph" w:styleId="Revision">
    <w:name w:val="Revision"/>
    <w:hidden/>
    <w:uiPriority w:val="99"/>
    <w:semiHidden/>
    <w:rsid w:val="00F274BF"/>
    <w:pPr>
      <w:spacing w:after="0" w:line="240" w:lineRule="auto"/>
    </w:pPr>
  </w:style>
  <w:style w:type="character" w:styleId="Hyperlink">
    <w:name w:val="Hyperlink"/>
    <w:basedOn w:val="DefaultParagraphFont"/>
    <w:uiPriority w:val="99"/>
    <w:unhideWhenUsed/>
    <w:rsid w:val="00CA0999"/>
    <w:rPr>
      <w:color w:val="467886" w:themeColor="hyperlink"/>
      <w:u w:val="single"/>
    </w:rPr>
  </w:style>
  <w:style w:type="character" w:styleId="UnresolvedMention">
    <w:name w:val="Unresolved Mention"/>
    <w:basedOn w:val="DefaultParagraphFont"/>
    <w:uiPriority w:val="99"/>
    <w:semiHidden/>
    <w:unhideWhenUsed/>
    <w:rsid w:val="00CA0999"/>
    <w:rPr>
      <w:color w:val="605E5C"/>
      <w:shd w:val="clear" w:color="auto" w:fill="E1DFDD"/>
    </w:rPr>
  </w:style>
  <w:style w:type="paragraph" w:styleId="NoSpacing">
    <w:name w:val="No Spacing"/>
    <w:uiPriority w:val="1"/>
    <w:qFormat/>
    <w:rsid w:val="00006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creativealliance.org.uk/apprenticeships/cultural-learning-participation-officer-level-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s://creativealliance.org.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creativealliance.org.uk/apprenticeships/cultural-learning-participation-officer-level-3/"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866</Words>
  <Characters>5115</Characters>
  <Application>Microsoft Office Word</Application>
  <DocSecurity>0</DocSecurity>
  <Lines>138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Stus</dc:creator>
  <cp:keywords/>
  <dc:description/>
  <cp:lastModifiedBy>Alex Davis</cp:lastModifiedBy>
  <cp:revision>4</cp:revision>
  <dcterms:created xsi:type="dcterms:W3CDTF">2026-02-26T16:18:00Z</dcterms:created>
  <dcterms:modified xsi:type="dcterms:W3CDTF">2026-03-02T12:32:00Z</dcterms:modified>
</cp:coreProperties>
</file>